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CE" w:rsidRPr="00457E9C" w:rsidRDefault="00E422CE" w:rsidP="00457E9C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57E9C">
        <w:rPr>
          <w:rFonts w:ascii="Liberation Serif" w:hAnsi="Liberation Serif"/>
          <w:sz w:val="26"/>
          <w:szCs w:val="26"/>
        </w:rPr>
        <w:t>В соответствии с Постановление администрации Муниципального образования город Ирбит от 31 августа 2020 года № 1368 – ПА «О внесении изменений в постановление администрации Муниципального образования город Ирбит от 28 марта 2019 года № 382-ПА «Об установлении на территории Муниципального образования город Ирбит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</w:t>
      </w:r>
      <w:proofErr w:type="gramEnd"/>
      <w:r w:rsidRPr="00457E9C">
        <w:rPr>
          <w:rFonts w:ascii="Liberation Serif" w:hAnsi="Liberation Serif"/>
          <w:sz w:val="26"/>
          <w:szCs w:val="26"/>
        </w:rPr>
        <w:t xml:space="preserve"> и нравственному развитию, в том числе в ночное время в общественных местах без сопровождения родителей (лиц, их заменяющих) а также лиц, осуществляющих мероприятия с участием детей» Администрация Городского округа «город Ирбит» Свердловской области и Управление образованием Городского округа «город Ирбит» Свердловской области напоминает, что вышеуказанным Постановлением установлен:</w:t>
      </w:r>
    </w:p>
    <w:p w:rsidR="00E422CE" w:rsidRPr="00457E9C" w:rsidRDefault="00E422CE" w:rsidP="00457E9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457E9C">
        <w:rPr>
          <w:rFonts w:ascii="Liberation Serif" w:hAnsi="Liberation Serif"/>
          <w:sz w:val="26"/>
          <w:szCs w:val="26"/>
        </w:rPr>
        <w:t>– перечень мест на территории нашего города,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а также лиц, осуществляющих мероприятия с участием детей;</w:t>
      </w:r>
    </w:p>
    <w:p w:rsidR="00E422CE" w:rsidRPr="00457E9C" w:rsidRDefault="00E422CE" w:rsidP="00457E9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457E9C">
        <w:rPr>
          <w:rFonts w:ascii="Liberation Serif" w:hAnsi="Liberation Serif"/>
          <w:sz w:val="26"/>
          <w:szCs w:val="26"/>
        </w:rPr>
        <w:t xml:space="preserve">– </w:t>
      </w:r>
      <w:hyperlink w:anchor="P73" w:history="1">
        <w:r w:rsidRPr="00457E9C">
          <w:rPr>
            <w:rFonts w:ascii="Liberation Serif" w:hAnsi="Liberation Serif"/>
            <w:sz w:val="26"/>
            <w:szCs w:val="26"/>
          </w:rPr>
          <w:t>перечень</w:t>
        </w:r>
      </w:hyperlink>
      <w:r w:rsidRPr="00457E9C">
        <w:rPr>
          <w:rFonts w:ascii="Liberation Serif" w:hAnsi="Liberation Serif"/>
          <w:sz w:val="26"/>
          <w:szCs w:val="26"/>
        </w:rPr>
        <w:t xml:space="preserve"> мест на территории нашего город, в которых не допускается нахождение детей, не достигших возраста 16 лет, без сопровождения родителей (лиц, их замещающих), а также лиц, осуществляющих мероприятия с участием детей, в ночное время (с 22:00 до 06:00 местного);</w:t>
      </w:r>
    </w:p>
    <w:p w:rsidR="006C75E1" w:rsidRDefault="006C75E1" w:rsidP="00457E9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jc w:val="center"/>
        <w:rPr>
          <w:rFonts w:ascii="Liberation Serif" w:eastAsia="Times New Roman" w:hAnsi="Liberation Serif" w:cs="Calibri"/>
          <w:b/>
          <w:sz w:val="26"/>
          <w:szCs w:val="26"/>
          <w:lang w:eastAsia="ru-RU"/>
        </w:rPr>
      </w:pPr>
      <w:bookmarkStart w:id="0" w:name="P37"/>
      <w:bookmarkEnd w:id="0"/>
      <w:r w:rsidRPr="00457E9C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>Перечень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jc w:val="center"/>
        <w:rPr>
          <w:rFonts w:ascii="Liberation Serif" w:eastAsia="Times New Roman" w:hAnsi="Liberation Serif" w:cs="Calibri"/>
          <w:b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>мест на территории ГО город Ирбит,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457E9C">
        <w:rPr>
          <w:rFonts w:ascii="Liberation Serif" w:hAnsi="Liberation Serif"/>
          <w:b/>
          <w:sz w:val="26"/>
          <w:szCs w:val="26"/>
        </w:rPr>
        <w:t>, в том числе в ночное время в общественных местах без сопровождения родителей (лиц, их заменяющих)</w:t>
      </w:r>
      <w:r w:rsidR="006C75E1">
        <w:rPr>
          <w:rFonts w:ascii="Liberation Serif" w:hAnsi="Liberation Serif"/>
          <w:b/>
          <w:sz w:val="26"/>
          <w:szCs w:val="26"/>
        </w:rPr>
        <w:t>,</w:t>
      </w:r>
      <w:r w:rsidRPr="00457E9C">
        <w:rPr>
          <w:rFonts w:ascii="Liberation Serif" w:hAnsi="Liberation Serif"/>
          <w:b/>
          <w:sz w:val="26"/>
          <w:szCs w:val="26"/>
        </w:rPr>
        <w:t xml:space="preserve"> а также лиц, осуществляющих мероприятия с участием детей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b/>
          <w:sz w:val="26"/>
          <w:szCs w:val="26"/>
          <w:lang w:eastAsia="ru-RU"/>
        </w:rPr>
      </w:pP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и употребления алкогольной продукции, пива и напитков, изготовляемых на их основе.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2.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только для реализации и употребления только табачной продукции, электронных систем доставки никотина, устрой</w:t>
      </w:r>
      <w:proofErr w:type="gramStart"/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ств дл</w:t>
      </w:r>
      <w:proofErr w:type="gramEnd"/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я нагревания табака, кальянов, вейпов (в том числе с применением </w:t>
      </w:r>
      <w:proofErr w:type="spellStart"/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бестабачных</w:t>
      </w:r>
      <w:proofErr w:type="spellEnd"/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смесей), электронных сигарет.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3.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только для реализации товаров сексуального характера.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4. Полигоны твердых бытовых отходов, иные места, установленные в соответствии с действующим законодательством для размещения отходов производства и потребления.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5. Чердаки и подвалы многоквартирных домов.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lastRenderedPageBreak/>
        <w:t>6. Нежилые и ветхие дома, бесхозные здания.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7. Строящиеся и законсервированные объекты капитального строительства.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8. Автостанция, автовокзал без сопровождения родителей (лиц, их заменяющих) или действительных проездных документов.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9. Места неорганизованного отдыха на открытых водоемах, лесных массивах без сопровождения родителей (лиц, их заменяющих).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10.Котельные (за исключением лиц, работающих на этих объектах).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11.Коммуникационные коллекторы, наружные теплотрассы.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12. Скважины водоразборные, водонапорные башни.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13. Очистные сооружения (за исключением лиц, работающих на этих объектах).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14. Водосброс на плотине (за исключением лиц, работающих на этих объектах).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15. Электрические подстанции, трансформаторные подстанции (за исключением лиц, работающих на этих объектах).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16. Газораспределительные пункты (за исключением лиц, работающих на этих объектах).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17. Пилорамы (за исключением лиц, работающих на этих объектах).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18. Автодороги областного и местного значения.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19. Железнодорожное полотно, полоса отвода железной дороги, охраняемые и неохраняемые железнодорожные переезды, железнодорожные тупики, железнодорожные остановочные площадки.</w:t>
      </w:r>
    </w:p>
    <w:p w:rsidR="006C75E1" w:rsidRDefault="006C75E1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center"/>
        <w:rPr>
          <w:rFonts w:ascii="Liberation Serif" w:eastAsia="Times New Roman" w:hAnsi="Liberation Serif" w:cs="Calibri"/>
          <w:sz w:val="26"/>
          <w:szCs w:val="26"/>
          <w:lang w:eastAsia="ru-RU"/>
        </w:rPr>
      </w:pPr>
    </w:p>
    <w:p w:rsidR="00E422CE" w:rsidRPr="00457E9C" w:rsidRDefault="00EC45C3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center"/>
        <w:rPr>
          <w:rFonts w:ascii="Liberation Serif" w:eastAsia="Times New Roman" w:hAnsi="Liberation Serif" w:cs="Calibri"/>
          <w:b/>
          <w:sz w:val="26"/>
          <w:szCs w:val="26"/>
          <w:lang w:eastAsia="ru-RU"/>
        </w:rPr>
      </w:pPr>
      <w:hyperlink w:anchor="P73" w:history="1">
        <w:r w:rsidR="00E422CE" w:rsidRPr="00457E9C">
          <w:rPr>
            <w:rFonts w:ascii="Liberation Serif" w:eastAsia="Times New Roman" w:hAnsi="Liberation Serif" w:cs="Calibri"/>
            <w:b/>
            <w:sz w:val="26"/>
            <w:szCs w:val="26"/>
            <w:lang w:eastAsia="ru-RU"/>
          </w:rPr>
          <w:t>Перечень</w:t>
        </w:r>
      </w:hyperlink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center"/>
        <w:rPr>
          <w:rFonts w:ascii="Liberation Serif" w:eastAsia="Times New Roman" w:hAnsi="Liberation Serif" w:cs="Calibri"/>
          <w:b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 xml:space="preserve">мест на территории </w:t>
      </w:r>
      <w:r w:rsidR="007F3FAC" w:rsidRPr="00457E9C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>ГО город</w:t>
      </w:r>
      <w:r w:rsidRPr="00457E9C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 xml:space="preserve"> Ирбит,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center"/>
        <w:rPr>
          <w:rFonts w:ascii="Liberation Serif" w:eastAsia="Times New Roman" w:hAnsi="Liberation Serif" w:cs="Calibri"/>
          <w:b/>
          <w:color w:val="000000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b/>
          <w:sz w:val="26"/>
          <w:szCs w:val="26"/>
          <w:lang w:eastAsia="ru-RU"/>
        </w:rPr>
        <w:t xml:space="preserve">в которых не допускается нахождение детей, не достигших возраста 16 лет, без сопровождения родителей (лиц, их замещающих), а также лиц, осуществляющих мероприятия с участием детей, в ночное </w:t>
      </w:r>
      <w:r w:rsidRPr="00457E9C">
        <w:rPr>
          <w:rFonts w:ascii="Liberation Serif" w:eastAsia="Times New Roman" w:hAnsi="Liberation Serif" w:cs="Calibri"/>
          <w:b/>
          <w:color w:val="000000"/>
          <w:sz w:val="26"/>
          <w:szCs w:val="26"/>
          <w:lang w:eastAsia="ru-RU"/>
        </w:rPr>
        <w:t>время</w:t>
      </w:r>
    </w:p>
    <w:p w:rsidR="00E422CE" w:rsidRPr="006C75E1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center"/>
        <w:rPr>
          <w:rFonts w:ascii="Liberation Serif" w:eastAsia="Times New Roman" w:hAnsi="Liberation Serif" w:cs="Calibri"/>
          <w:b/>
          <w:sz w:val="28"/>
          <w:szCs w:val="26"/>
          <w:u w:val="single"/>
          <w:lang w:eastAsia="ru-RU"/>
        </w:rPr>
      </w:pPr>
      <w:r w:rsidRPr="006C75E1">
        <w:rPr>
          <w:rFonts w:ascii="Liberation Serif" w:eastAsia="Times New Roman" w:hAnsi="Liberation Serif" w:cs="Calibri"/>
          <w:b/>
          <w:color w:val="000000"/>
          <w:sz w:val="28"/>
          <w:szCs w:val="26"/>
          <w:u w:val="single"/>
          <w:lang w:eastAsia="ru-RU"/>
        </w:rPr>
        <w:t>(с 22:00</w:t>
      </w:r>
      <w:r w:rsidRPr="006C75E1">
        <w:rPr>
          <w:rFonts w:ascii="Liberation Serif" w:eastAsia="Times New Roman" w:hAnsi="Liberation Serif" w:cs="Calibri"/>
          <w:color w:val="000000"/>
          <w:sz w:val="28"/>
          <w:szCs w:val="26"/>
          <w:u w:val="single"/>
          <w:lang w:eastAsia="ru-RU"/>
        </w:rPr>
        <w:t xml:space="preserve"> </w:t>
      </w:r>
      <w:r w:rsidRPr="006C75E1">
        <w:rPr>
          <w:rFonts w:ascii="Liberation Serif" w:eastAsia="Times New Roman" w:hAnsi="Liberation Serif" w:cs="Calibri"/>
          <w:b/>
          <w:sz w:val="28"/>
          <w:szCs w:val="26"/>
          <w:u w:val="single"/>
          <w:lang w:eastAsia="ru-RU"/>
        </w:rPr>
        <w:t>до 06:00 местного времени)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b/>
          <w:sz w:val="26"/>
          <w:szCs w:val="26"/>
          <w:lang w:eastAsia="ru-RU"/>
        </w:rPr>
      </w:pPr>
    </w:p>
    <w:p w:rsidR="00E422CE" w:rsidRPr="00457E9C" w:rsidRDefault="00E422CE" w:rsidP="006C75E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1. </w:t>
      </w:r>
      <w:r w:rsidRPr="00457E9C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Территории, прилегающие к жилым домам (дворовые, детские, спортивные площадки).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2. Подъезды, подвалы, крыши, чердаки многоквартирных домов, в том числе многоквартирные лестничные площадки, коридоры.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3. Транспортные средства общего пользования, такси всех форм собственности.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4. Автомобильные дороги, остановочные комплексы, авто</w:t>
      </w:r>
      <w:r w:rsidR="006C75E1">
        <w:rPr>
          <w:rFonts w:ascii="Liberation Serif" w:eastAsia="Times New Roman" w:hAnsi="Liberation Serif" w:cs="Calibri"/>
          <w:sz w:val="26"/>
          <w:szCs w:val="26"/>
          <w:lang w:eastAsia="ru-RU"/>
        </w:rPr>
        <w:t>заправочные станции, автомойки;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5. Автостанция, автовокзал и прилегающие к ним территории.</w:t>
      </w:r>
    </w:p>
    <w:p w:rsidR="00E422CE" w:rsidRPr="00457E9C" w:rsidRDefault="00E422CE" w:rsidP="006C75E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Liberation Serif" w:eastAsia="Times New Roman" w:hAnsi="Liberation Serif" w:cs="Calibri"/>
          <w:bCs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6. </w:t>
      </w:r>
      <w:r w:rsidRPr="00457E9C">
        <w:rPr>
          <w:rFonts w:ascii="Liberation Serif" w:eastAsia="Times New Roman" w:hAnsi="Liberation Serif" w:cs="Calibri"/>
          <w:bCs/>
          <w:sz w:val="26"/>
          <w:szCs w:val="26"/>
          <w:lang w:eastAsia="ru-RU"/>
        </w:rPr>
        <w:t>Водные объекты (реки, озера, водохранилища, искусственные водоемы, котлованы), пляжи, набережные и места неорганизованного отдыха на открытых водоемах.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7. </w:t>
      </w:r>
      <w:r w:rsidRPr="00457E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Образовательные организации, учреждения культуры, физической культуры и спорта, здравоохранения, </w:t>
      </w: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учреждения социальной политики,</w:t>
      </w:r>
      <w:r w:rsidRPr="00457E9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административные здания и на прилегающие к ним территории</w:t>
      </w: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8. </w:t>
      </w:r>
      <w:proofErr w:type="gramStart"/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Объекты (территории, помещения юридических лиц или граждан, осуществляющих предпринимательскую деятельность без образования юридического лица), которые </w:t>
      </w: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lastRenderedPageBreak/>
        <w:t>предназначены для реализации услуг, в сфере торговли и общественного питания (организации или пункты, для развлечений, досуга (учреждения культуры, танцевальные площадки, дискотеки, бары, кафе, закусочные, спортивные учреждения и др.)), где в установленном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E422CE" w:rsidRPr="00457E9C" w:rsidRDefault="00E422CE" w:rsidP="006C75E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9. Объекты (территории, помещения юридических лиц или граждан, осуществляющих предпринимательскую деятельность без образования юридического лица), которые предназначены для обеспечения доступа к сети «Интернет», организации компьютерных игр, бильярда.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10. Территории кладбищ и прилегающие к ним территории.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11. Рынки и прилегающие к ним территории.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12. Промышленные предприятия, организации и прилегающие к ним территории.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13. Общественные бани и сауны.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14. Гаражные комплексы и прилегающие к ним территории.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15. Объекты (территории, помещения) общественных и религиозных организаций (объединений).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16. Объекты и территории общего пользования.</w:t>
      </w:r>
    </w:p>
    <w:p w:rsidR="00E422CE" w:rsidRPr="00457E9C" w:rsidRDefault="00E422CE" w:rsidP="006C75E1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17. Строящиеся и законсервированные объекты капитального строительства.</w:t>
      </w:r>
    </w:p>
    <w:p w:rsidR="00E422CE" w:rsidRDefault="00E422CE" w:rsidP="006C75E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18. </w:t>
      </w:r>
      <w:r w:rsidRPr="00457E9C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Железнодорожный вокзал,</w:t>
      </w: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железнодорожное полотно, полоса отвода железной дороги, охраняемые и неохраняемые железнодорожные переезды, железнодорожные тупики, железнодорожные остановочные площадки.</w:t>
      </w:r>
    </w:p>
    <w:p w:rsidR="003F26C3" w:rsidRDefault="003F26C3" w:rsidP="006C75E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</w:p>
    <w:p w:rsidR="003F26C3" w:rsidRPr="00457E9C" w:rsidRDefault="003F26C3" w:rsidP="003F26C3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В случае обнаружения несовершеннолетнего в местах, указанных в Перечнях, необходимо незамедлительно уведомить родителей несовершеннолетнего (лиц, их заменяющих), посредством телефонной связи по номерам, указанным несовершеннолетним, и обратиться в дежурную часть межмуниципального отдела Министерства внутренних дел Российской Федерации «Ирбитский»</w:t>
      </w:r>
      <w:r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по телефону: 8</w:t>
      </w:r>
      <w:r w:rsidR="004625E6">
        <w:rPr>
          <w:rFonts w:ascii="Liberation Serif" w:eastAsia="Times New Roman" w:hAnsi="Liberation Serif" w:cs="Calibri"/>
          <w:sz w:val="26"/>
          <w:szCs w:val="26"/>
          <w:lang w:eastAsia="ru-RU"/>
        </w:rPr>
        <w:t xml:space="preserve"> </w:t>
      </w:r>
      <w:bookmarkStart w:id="1" w:name="_GoBack"/>
      <w:bookmarkEnd w:id="1"/>
      <w:r>
        <w:rPr>
          <w:rFonts w:ascii="Liberation Serif" w:eastAsia="Times New Roman" w:hAnsi="Liberation Serif" w:cs="Calibri"/>
          <w:sz w:val="26"/>
          <w:szCs w:val="26"/>
          <w:lang w:eastAsia="ru-RU"/>
        </w:rPr>
        <w:t>(34355) 6-25-27</w:t>
      </w: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.</w:t>
      </w:r>
    </w:p>
    <w:p w:rsidR="003F26C3" w:rsidRPr="00457E9C" w:rsidRDefault="003F26C3" w:rsidP="003F26C3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  <w:r w:rsidRPr="00457E9C">
        <w:rPr>
          <w:rFonts w:ascii="Liberation Serif" w:eastAsia="Times New Roman" w:hAnsi="Liberation Serif" w:cs="Calibri"/>
          <w:sz w:val="26"/>
          <w:szCs w:val="26"/>
          <w:lang w:eastAsia="ru-RU"/>
        </w:rPr>
        <w:t>За неисполнение обязанности родителями (законными представителями) требований по недопущению нахождения детей в местах, нахождение в которых может причинить вред по статье 39-2 Областного закона от 14.06.2005 № 52-ОЗ «Об административных правонарушениях на территории Свердловской области» налагается штраф в размере от 1000 до 5000 рублей.</w:t>
      </w:r>
    </w:p>
    <w:p w:rsidR="003F26C3" w:rsidRPr="00457E9C" w:rsidRDefault="003F26C3" w:rsidP="003F26C3">
      <w:pPr>
        <w:widowControl w:val="0"/>
        <w:tabs>
          <w:tab w:val="left" w:pos="993"/>
        </w:tabs>
        <w:autoSpaceDE w:val="0"/>
        <w:autoSpaceDN w:val="0"/>
        <w:spacing w:line="276" w:lineRule="auto"/>
        <w:jc w:val="center"/>
        <w:rPr>
          <w:rFonts w:ascii="Liberation Serif" w:eastAsia="Times New Roman" w:hAnsi="Liberation Serif" w:cs="Calibri"/>
          <w:b/>
          <w:sz w:val="28"/>
          <w:szCs w:val="26"/>
          <w:u w:val="single"/>
          <w:lang w:eastAsia="ru-RU"/>
        </w:rPr>
      </w:pPr>
      <w:r w:rsidRPr="00457E9C">
        <w:rPr>
          <w:rFonts w:ascii="Liberation Serif" w:eastAsia="Times New Roman" w:hAnsi="Liberation Serif" w:cs="Calibri"/>
          <w:b/>
          <w:sz w:val="28"/>
          <w:szCs w:val="26"/>
          <w:u w:val="single"/>
          <w:lang w:eastAsia="ru-RU"/>
        </w:rPr>
        <w:t>Жизнь Ваших детей находится в Ваших руках, берегите своих детей!</w:t>
      </w:r>
    </w:p>
    <w:p w:rsidR="003F26C3" w:rsidRPr="00457E9C" w:rsidRDefault="003F26C3" w:rsidP="006C75E1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Liberation Serif" w:eastAsia="Times New Roman" w:hAnsi="Liberation Serif" w:cs="Calibri"/>
          <w:sz w:val="26"/>
          <w:szCs w:val="26"/>
          <w:lang w:eastAsia="ru-RU"/>
        </w:rPr>
      </w:pPr>
    </w:p>
    <w:sectPr w:rsidR="003F26C3" w:rsidRPr="00457E9C" w:rsidSect="006C75E1">
      <w:headerReference w:type="even" r:id="rId7"/>
      <w:pgSz w:w="11906" w:h="16838"/>
      <w:pgMar w:top="1134" w:right="42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C3" w:rsidRDefault="00EC45C3">
      <w:r>
        <w:separator/>
      </w:r>
    </w:p>
  </w:endnote>
  <w:endnote w:type="continuationSeparator" w:id="0">
    <w:p w:rsidR="00EC45C3" w:rsidRDefault="00E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C3" w:rsidRDefault="00EC45C3">
      <w:r>
        <w:separator/>
      </w:r>
    </w:p>
  </w:footnote>
  <w:footnote w:type="continuationSeparator" w:id="0">
    <w:p w:rsidR="00EC45C3" w:rsidRDefault="00EC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2E" w:rsidRDefault="00457E9C" w:rsidP="005339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72E" w:rsidRDefault="00EC4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F8"/>
    <w:rsid w:val="003F26C3"/>
    <w:rsid w:val="00457E9C"/>
    <w:rsid w:val="004625E6"/>
    <w:rsid w:val="006C75E1"/>
    <w:rsid w:val="007F3FAC"/>
    <w:rsid w:val="00826368"/>
    <w:rsid w:val="008F2D1E"/>
    <w:rsid w:val="009B5545"/>
    <w:rsid w:val="009E45E0"/>
    <w:rsid w:val="00BF61F8"/>
    <w:rsid w:val="00C3018A"/>
    <w:rsid w:val="00C65C0A"/>
    <w:rsid w:val="00E422CE"/>
    <w:rsid w:val="00E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2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422CE"/>
  </w:style>
  <w:style w:type="paragraph" w:customStyle="1" w:styleId="ConsPlusNormal">
    <w:name w:val="ConsPlusNormal"/>
    <w:rsid w:val="00E42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2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2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E422CE"/>
  </w:style>
  <w:style w:type="paragraph" w:customStyle="1" w:styleId="ConsPlusNormal">
    <w:name w:val="ConsPlusNormal"/>
    <w:rsid w:val="00E42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2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Sibirceva</dc:creator>
  <cp:keywords/>
  <dc:description/>
  <cp:lastModifiedBy>Ульяна Боярских</cp:lastModifiedBy>
  <cp:revision>9</cp:revision>
  <dcterms:created xsi:type="dcterms:W3CDTF">2022-06-30T06:35:00Z</dcterms:created>
  <dcterms:modified xsi:type="dcterms:W3CDTF">2023-06-01T04:07:00Z</dcterms:modified>
</cp:coreProperties>
</file>